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E2BF3" w14:textId="77777777" w:rsidR="000B1B82" w:rsidRDefault="000B1B82" w:rsidP="000B1B8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5878D122" w14:textId="77777777" w:rsidR="000B1B82" w:rsidRDefault="000B1B82" w:rsidP="000B1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Достопримечательности нашего города</w:t>
      </w:r>
    </w:p>
    <w:p w14:paraId="2DFBE69C" w14:textId="3840DAD8" w:rsidR="000B1B82" w:rsidRDefault="000B1B82" w:rsidP="000B1B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9C09EB9" wp14:editId="02C0C48C">
            <wp:extent cx="5940425" cy="5148580"/>
            <wp:effectExtent l="0" t="0" r="3175" b="0"/>
            <wp:docPr id="1" name="Рисунок 1" descr="Почему Донецк называют городом миллиона роз? | донецкий вестник | Яндекс 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чему Донецк называют городом миллиона роз? | донецкий вестник | Яндекс  Дзе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BFAC" w14:textId="77777777" w:rsidR="000B1B82" w:rsidRDefault="000B1B82" w:rsidP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Цирк «</w:t>
      </w:r>
      <w:proofErr w:type="gramStart"/>
      <w:r>
        <w:rPr>
          <w:b/>
          <w:i/>
          <w:sz w:val="28"/>
          <w:szCs w:val="28"/>
        </w:rPr>
        <w:t xml:space="preserve">Космос»   </w:t>
      </w:r>
      <w:proofErr w:type="gramEnd"/>
      <w:r>
        <w:rPr>
          <w:b/>
          <w:i/>
          <w:sz w:val="28"/>
          <w:szCs w:val="28"/>
        </w:rPr>
        <w:t xml:space="preserve">                                                                                           </w:t>
      </w:r>
      <w:r>
        <w:t>https://www.youtube.com/watch?v=KSdp-m4hQww</w:t>
      </w:r>
    </w:p>
    <w:p w14:paraId="0427EA87" w14:textId="77777777" w:rsidR="000B1B82" w:rsidRDefault="000B1B82" w:rsidP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Площадь Ленина                                                                                      </w:t>
      </w:r>
      <w:r>
        <w:t>https://www.youtube.com/watch?v=G66do-oayog</w:t>
      </w:r>
    </w:p>
    <w:p w14:paraId="0A5CE3A2" w14:textId="77777777" w:rsidR="000B1B82" w:rsidRDefault="000B1B82" w:rsidP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Памятник Артему                                                            </w:t>
      </w:r>
      <w:r>
        <w:t>https://www.youtube.com/watch?v=A1OEwWXKKMk</w:t>
      </w:r>
    </w:p>
    <w:p w14:paraId="2895863C" w14:textId="77777777" w:rsidR="000B1B82" w:rsidRDefault="000B1B82" w:rsidP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Улица Артема                                                                </w:t>
      </w:r>
      <w:r>
        <w:rPr>
          <w:sz w:val="24"/>
          <w:szCs w:val="24"/>
        </w:rPr>
        <w:t>https://www.youtube.com/watch?v=teuZ2yy_OSY</w:t>
      </w:r>
    </w:p>
    <w:p w14:paraId="0B4B711C" w14:textId="77777777" w:rsidR="000B1B82" w:rsidRDefault="000B1B82" w:rsidP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Театральная площадь</w:t>
      </w:r>
      <w:r>
        <w:rPr>
          <w:b/>
          <w:sz w:val="28"/>
          <w:szCs w:val="28"/>
        </w:rPr>
        <w:t xml:space="preserve">                                                       </w:t>
      </w:r>
      <w:r>
        <w:t>https://www.youtube.com/watch?v=Dn8pLMQgzDY</w:t>
      </w:r>
    </w:p>
    <w:p w14:paraId="406FBE5D" w14:textId="4B2ACC5C" w:rsidR="000801D7" w:rsidRPr="000B1B82" w:rsidRDefault="000B1B82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Парк кованых фигур                                                                </w:t>
      </w:r>
      <w:r>
        <w:rPr>
          <w:sz w:val="24"/>
          <w:szCs w:val="24"/>
        </w:rPr>
        <w:t>https://www.tripadvisor.ru/Attraction_Review-g298046-d2457224-Reviews-Park_of_Forged_Figures-Donetsk_Donetsk_Oblast.html</w:t>
      </w:r>
    </w:p>
    <w:sectPr w:rsidR="000801D7" w:rsidRPr="000B1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381"/>
    <w:rsid w:val="000801D7"/>
    <w:rsid w:val="000B1B82"/>
    <w:rsid w:val="00E6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9F938"/>
  <w15:chartTrackingRefBased/>
  <w15:docId w15:val="{BD4C70C2-3440-4166-8618-9011EFEF4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B1B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1B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8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2020-10-22T19:02:00Z</dcterms:created>
  <dcterms:modified xsi:type="dcterms:W3CDTF">2020-10-22T19:02:00Z</dcterms:modified>
</cp:coreProperties>
</file>